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7A6E" w14:textId="77777777" w:rsidR="00ED1940" w:rsidRPr="00ED1940" w:rsidRDefault="00ED1940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1C749C1D" w14:textId="385DAD0F" w:rsidR="00ED1940" w:rsidRPr="00ED1940" w:rsidRDefault="00E77057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15.</w:t>
      </w:r>
      <w:r w:rsidR="00375A83">
        <w:rPr>
          <w:rFonts w:ascii="Times New Roman" w:hAnsi="Times New Roman"/>
          <w:sz w:val="24"/>
          <w:szCs w:val="24"/>
          <w:lang w:val="lv-LV"/>
        </w:rPr>
        <w:t>01.2024</w:t>
      </w:r>
      <w:r w:rsidR="00723D64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23D64">
        <w:rPr>
          <w:rFonts w:ascii="Times New Roman" w:hAnsi="Times New Roman"/>
          <w:sz w:val="24"/>
          <w:szCs w:val="24"/>
          <w:lang w:val="lv-LV"/>
        </w:rPr>
        <w:t>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E77057">
        <w:rPr>
          <w:rFonts w:ascii="Times New Roman" w:hAnsi="Times New Roman"/>
          <w:sz w:val="24"/>
          <w:szCs w:val="24"/>
          <w:lang w:val="lv-LV"/>
        </w:rPr>
        <w:t>210</w:t>
      </w:r>
    </w:p>
    <w:p w14:paraId="4095C952" w14:textId="68BABC08" w:rsidR="00ED1940" w:rsidRPr="00ED1940" w:rsidRDefault="00375A83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22.11</w:t>
      </w:r>
      <w:r w:rsidR="00114A0D">
        <w:rPr>
          <w:rFonts w:ascii="Times New Roman" w:hAnsi="Times New Roman"/>
          <w:sz w:val="24"/>
          <w:szCs w:val="24"/>
          <w:lang w:val="lv-LV"/>
        </w:rPr>
        <w:t>.2023. Nr.</w:t>
      </w:r>
      <w:r w:rsidR="00E7705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1.6/0904</w:t>
      </w:r>
    </w:p>
    <w:p w14:paraId="4D591EE3" w14:textId="53E2588D" w:rsidR="00ED1940" w:rsidRPr="005B692E" w:rsidRDefault="00375A83" w:rsidP="00ED1940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22.11</w:t>
      </w:r>
      <w:r w:rsidR="00F35000">
        <w:rPr>
          <w:rFonts w:ascii="Times New Roman" w:hAnsi="Times New Roman"/>
          <w:sz w:val="24"/>
          <w:szCs w:val="24"/>
          <w:lang w:val="lv-LV"/>
        </w:rPr>
        <w:t>.2023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Nr.</w:t>
      </w:r>
      <w:r w:rsidR="00E7705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09475</w:t>
      </w:r>
      <w:r w:rsidR="00F35000">
        <w:rPr>
          <w:rFonts w:ascii="Times New Roman" w:hAnsi="Times New Roman"/>
          <w:sz w:val="24"/>
          <w:szCs w:val="24"/>
          <w:lang w:val="lv-LV"/>
        </w:rPr>
        <w:t>/2023</w:t>
      </w:r>
    </w:p>
    <w:p w14:paraId="6F02CAF8" w14:textId="77777777" w:rsidR="00CC1055" w:rsidRDefault="00CC1055" w:rsidP="00CC1055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SIA “Daugavpils dzīvokļu un komunālās</w:t>
      </w:r>
    </w:p>
    <w:p w14:paraId="59318A7F" w14:textId="77777777" w:rsidR="00655D1C" w:rsidRPr="005B692E" w:rsidRDefault="00CC1055" w:rsidP="00CC1055">
      <w:pPr>
        <w:pStyle w:val="NoSpacing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saimniecības uzņēmums”</w:t>
      </w:r>
    </w:p>
    <w:p w14:paraId="5C9B1475" w14:textId="77777777" w:rsidR="00DA3F21" w:rsidRPr="005B692E" w:rsidRDefault="00CC1055" w:rsidP="00ED1940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>Liepājas iela 21, Daugavpils</w:t>
      </w:r>
      <w:r w:rsidR="00DA3F21" w:rsidRPr="005B692E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>5417</w:t>
      </w:r>
    </w:p>
    <w:p w14:paraId="446CC30A" w14:textId="77777777" w:rsidR="00BC53AD" w:rsidRPr="005B692E" w:rsidRDefault="00000000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CC1055" w:rsidRPr="00397AAF">
          <w:rPr>
            <w:rStyle w:val="Hyperlink"/>
            <w:rFonts w:ascii="Times New Roman" w:hAnsi="Times New Roman"/>
            <w:sz w:val="24"/>
            <w:szCs w:val="24"/>
            <w:lang w:val="lv-LV"/>
          </w:rPr>
          <w:t>pasts@ddzksu.lv</w:t>
        </w:r>
      </w:hyperlink>
    </w:p>
    <w:p w14:paraId="1B833E1D" w14:textId="77777777" w:rsidR="003E67CD" w:rsidRPr="005B692E" w:rsidRDefault="003E67CD" w:rsidP="00FD4C1A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4F28C18" w14:textId="77777777" w:rsidR="002050EE" w:rsidRPr="005B692E" w:rsidRDefault="002050EE" w:rsidP="00FD4C1A">
      <w:pPr>
        <w:pStyle w:val="NoSpacing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37F538FB" w14:textId="77777777" w:rsidR="00ED32A0" w:rsidRPr="005B692E" w:rsidRDefault="00CC1055" w:rsidP="00ED32A0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>Par jumta seg</w:t>
      </w:r>
      <w:r w:rsidR="00375A83">
        <w:rPr>
          <w:rFonts w:ascii="Times New Roman" w:hAnsi="Times New Roman"/>
          <w:i/>
          <w:sz w:val="24"/>
          <w:szCs w:val="24"/>
          <w:lang w:val="lv-LV"/>
        </w:rPr>
        <w:t>uma nomaiņu Daugavpilī, Lāčplēša ielā 3</w:t>
      </w:r>
    </w:p>
    <w:p w14:paraId="5597BADE" w14:textId="77777777" w:rsidR="00ED1940" w:rsidRPr="005B692E" w:rsidRDefault="00ED1940" w:rsidP="00BD47FC">
      <w:pPr>
        <w:pStyle w:val="NoSpacing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38E8ADA4" w14:textId="77777777" w:rsidR="00ED1940" w:rsidRPr="005B692E" w:rsidRDefault="00ED1940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  <w:r w:rsidRPr="005B692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515A41FF" w14:textId="77777777" w:rsidR="00A71E01" w:rsidRPr="005B692E" w:rsidRDefault="00A71E01" w:rsidP="00ED1940">
      <w:pPr>
        <w:pStyle w:val="NoSpacing"/>
        <w:rPr>
          <w:rFonts w:ascii="Times New Roman" w:hAnsi="Times New Roman"/>
          <w:i/>
          <w:sz w:val="24"/>
          <w:szCs w:val="24"/>
          <w:lang w:val="lv-LV"/>
        </w:rPr>
      </w:pPr>
    </w:p>
    <w:p w14:paraId="0EA2B02D" w14:textId="2B35CC89" w:rsidR="00F35000" w:rsidRDefault="009B4E20" w:rsidP="00CC1055">
      <w:pPr>
        <w:pStyle w:val="NoSpacing"/>
        <w:ind w:firstLine="993"/>
        <w:jc w:val="both"/>
        <w:rPr>
          <w:rFonts w:ascii="Times New Roman" w:hAnsi="Times New Roman"/>
          <w:sz w:val="24"/>
          <w:szCs w:val="24"/>
          <w:lang w:val="lv-LV"/>
        </w:rPr>
      </w:pPr>
      <w:r w:rsidRPr="00CC1055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E7705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C1055">
        <w:rPr>
          <w:rFonts w:ascii="Times New Roman" w:hAnsi="Times New Roman"/>
          <w:sz w:val="24"/>
          <w:szCs w:val="24"/>
          <w:lang w:val="lv-LV"/>
        </w:rPr>
        <w:t>-</w:t>
      </w:r>
      <w:r w:rsidR="00E7705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C1055">
        <w:rPr>
          <w:rFonts w:ascii="Times New Roman" w:hAnsi="Times New Roman"/>
          <w:sz w:val="24"/>
          <w:szCs w:val="24"/>
          <w:lang w:val="lv-LV"/>
        </w:rPr>
        <w:t xml:space="preserve">Pārvalde) ir </w:t>
      </w:r>
      <w:r w:rsidR="00CC1055">
        <w:rPr>
          <w:rFonts w:ascii="Times New Roman" w:hAnsi="Times New Roman"/>
          <w:sz w:val="24"/>
          <w:szCs w:val="24"/>
          <w:lang w:val="lv-LV"/>
        </w:rPr>
        <w:t>saņemta informācija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>,</w:t>
      </w:r>
      <w:r w:rsidR="00CC105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>ka saistībā ar daudzdz</w:t>
      </w:r>
      <w:r w:rsidR="00490D4E">
        <w:rPr>
          <w:rFonts w:ascii="Times New Roman" w:hAnsi="Times New Roman"/>
          <w:sz w:val="24"/>
          <w:szCs w:val="24"/>
          <w:lang w:val="lv-LV"/>
        </w:rPr>
        <w:t xml:space="preserve">īvokļu </w:t>
      </w:r>
      <w:r w:rsidR="00D50504">
        <w:rPr>
          <w:rFonts w:ascii="Times New Roman" w:hAnsi="Times New Roman"/>
          <w:sz w:val="24"/>
          <w:szCs w:val="24"/>
          <w:lang w:val="lv-LV"/>
        </w:rPr>
        <w:t xml:space="preserve">dzīvojamās mājas Lāčplēša ielā </w:t>
      </w:r>
      <w:r w:rsidR="00DA1CB7">
        <w:rPr>
          <w:rFonts w:ascii="Times New Roman" w:hAnsi="Times New Roman"/>
          <w:sz w:val="24"/>
          <w:szCs w:val="24"/>
          <w:lang w:val="lv-LV"/>
        </w:rPr>
        <w:t>3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 xml:space="preserve">, kura </w:t>
      </w:r>
      <w:r w:rsidR="00CC1055">
        <w:rPr>
          <w:rFonts w:ascii="Times New Roman" w:hAnsi="Times New Roman"/>
          <w:sz w:val="24"/>
          <w:szCs w:val="24"/>
          <w:lang w:val="lv-LV"/>
        </w:rPr>
        <w:t xml:space="preserve">atrodas </w:t>
      </w:r>
      <w:r w:rsidR="00490D4E">
        <w:rPr>
          <w:rFonts w:ascii="Times New Roman" w:hAnsi="Times New Roman"/>
          <w:sz w:val="24"/>
          <w:szCs w:val="24"/>
          <w:lang w:val="lv-LV"/>
        </w:rPr>
        <w:t>reģiona nozīmes pilsētbūvniecības pieminekļa “Daugavpils pilsētas vēsturiskais centrs”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490D4E">
        <w:rPr>
          <w:rFonts w:ascii="Times New Roman" w:hAnsi="Times New Roman"/>
          <w:sz w:val="24"/>
          <w:szCs w:val="24"/>
          <w:lang w:val="lv-LV"/>
        </w:rPr>
        <w:t>(valsts aiz</w:t>
      </w:r>
      <w:r w:rsidR="00E77057">
        <w:rPr>
          <w:rFonts w:ascii="Times New Roman" w:hAnsi="Times New Roman"/>
          <w:sz w:val="24"/>
          <w:szCs w:val="24"/>
          <w:lang w:val="lv-LV"/>
        </w:rPr>
        <w:t>sardzības Nr. </w:t>
      </w:r>
      <w:r w:rsidR="00375A83">
        <w:rPr>
          <w:rFonts w:ascii="Times New Roman" w:hAnsi="Times New Roman"/>
          <w:sz w:val="24"/>
          <w:szCs w:val="24"/>
          <w:lang w:val="lv-LV"/>
        </w:rPr>
        <w:t>7429) teritorijā,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 xml:space="preserve"> par būvniecības</w:t>
      </w:r>
      <w:r w:rsidR="00DA1CB7">
        <w:rPr>
          <w:rFonts w:ascii="Times New Roman" w:hAnsi="Times New Roman"/>
          <w:sz w:val="24"/>
          <w:szCs w:val="24"/>
          <w:lang w:val="lv-LV"/>
        </w:rPr>
        <w:t xml:space="preserve"> ieceres dokumentācijas izstrād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>āšanu</w:t>
      </w:r>
      <w:r w:rsidR="00F35000">
        <w:rPr>
          <w:rFonts w:ascii="Times New Roman" w:hAnsi="Times New Roman"/>
          <w:sz w:val="24"/>
          <w:szCs w:val="24"/>
          <w:lang w:val="lv-LV"/>
        </w:rPr>
        <w:t xml:space="preserve"> jumta seguma nomaiņai</w:t>
      </w:r>
      <w:r w:rsidR="00CC1055" w:rsidRPr="00CC1055">
        <w:rPr>
          <w:rFonts w:ascii="Times New Roman" w:hAnsi="Times New Roman"/>
          <w:sz w:val="24"/>
          <w:szCs w:val="24"/>
          <w:lang w:val="lv-LV"/>
        </w:rPr>
        <w:t>.</w:t>
      </w:r>
    </w:p>
    <w:p w14:paraId="124D6E57" w14:textId="3ECEBB56" w:rsidR="00BC2710" w:rsidRDefault="00490D4E" w:rsidP="00BC2710">
      <w:pPr>
        <w:pStyle w:val="NoSpacing"/>
        <w:ind w:firstLine="993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7057">
        <w:rPr>
          <w:rFonts w:ascii="Times New Roman" w:hAnsi="Times New Roman"/>
          <w:sz w:val="24"/>
          <w:szCs w:val="24"/>
          <w:lang w:val="lv-LV"/>
        </w:rPr>
        <w:t>askaņ</w:t>
      </w:r>
      <w:r w:rsidR="00F35000" w:rsidRPr="00534967">
        <w:rPr>
          <w:rFonts w:ascii="Times New Roman" w:hAnsi="Times New Roman"/>
          <w:sz w:val="24"/>
          <w:szCs w:val="24"/>
          <w:lang w:val="lv-LV"/>
        </w:rPr>
        <w:t xml:space="preserve">ā ar Likuma “Par kultūras pieminekļu </w:t>
      </w:r>
      <w:r w:rsidR="00F35000">
        <w:rPr>
          <w:rFonts w:ascii="Times New Roman" w:hAnsi="Times New Roman"/>
          <w:sz w:val="24"/>
          <w:szCs w:val="24"/>
          <w:lang w:val="lv-LV"/>
        </w:rPr>
        <w:t>aizsardzību” 3. pantu, kā arī  Ministru kabineta 26.10.2021. noteikumu Nr. 720 ”Kultūras pieminekļu uzskaites, aizsardzības, izmantošanas un re</w:t>
      </w:r>
      <w:r w:rsidR="00E77057">
        <w:rPr>
          <w:rFonts w:ascii="Times New Roman" w:hAnsi="Times New Roman"/>
          <w:sz w:val="24"/>
          <w:szCs w:val="24"/>
          <w:lang w:val="lv-LV"/>
        </w:rPr>
        <w:t>staurācijas noteikumi” 35., 42.</w:t>
      </w:r>
      <w:r w:rsidR="00F35000">
        <w:rPr>
          <w:rFonts w:ascii="Times New Roman" w:hAnsi="Times New Roman"/>
          <w:sz w:val="24"/>
          <w:szCs w:val="24"/>
          <w:lang w:val="lv-LV"/>
        </w:rPr>
        <w:t xml:space="preserve"> punkta nosacījumiem, Pārvalde</w:t>
      </w:r>
      <w:r w:rsidR="00375A83">
        <w:rPr>
          <w:rFonts w:ascii="Times New Roman" w:hAnsi="Times New Roman"/>
          <w:sz w:val="24"/>
          <w:szCs w:val="24"/>
          <w:lang w:val="lv-LV"/>
        </w:rPr>
        <w:t xml:space="preserve">i nav iebildumu pret </w:t>
      </w:r>
      <w:r w:rsidR="00F35000">
        <w:rPr>
          <w:rFonts w:ascii="Times New Roman" w:hAnsi="Times New Roman"/>
          <w:sz w:val="24"/>
          <w:szCs w:val="24"/>
          <w:lang w:val="lv-LV"/>
        </w:rPr>
        <w:t xml:space="preserve"> jumta seguma nomaiņu</w:t>
      </w:r>
      <w:r w:rsidR="00BC2710">
        <w:rPr>
          <w:rFonts w:ascii="Times New Roman" w:hAnsi="Times New Roman"/>
          <w:sz w:val="24"/>
          <w:szCs w:val="24"/>
          <w:lang w:val="lv-LV"/>
        </w:rPr>
        <w:t>.</w:t>
      </w:r>
    </w:p>
    <w:p w14:paraId="3F8EB7BA" w14:textId="77777777" w:rsidR="00F57243" w:rsidRDefault="00BC2710" w:rsidP="00BC2710">
      <w:pPr>
        <w:pStyle w:val="NoSpacing"/>
        <w:ind w:firstLine="993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</w:t>
      </w:r>
      <w:r w:rsidR="00ED2C45">
        <w:rPr>
          <w:rFonts w:ascii="Times New Roman" w:hAnsi="Times New Roman"/>
          <w:sz w:val="24"/>
          <w:szCs w:val="24"/>
          <w:lang w:val="lv-LV"/>
        </w:rPr>
        <w:t>ai nodrošinātu arī pilsētbūvni</w:t>
      </w:r>
      <w:r w:rsidR="00343D59">
        <w:rPr>
          <w:rFonts w:ascii="Times New Roman" w:hAnsi="Times New Roman"/>
          <w:sz w:val="24"/>
          <w:szCs w:val="24"/>
          <w:lang w:val="lv-LV"/>
        </w:rPr>
        <w:t>ecības piemineklī</w:t>
      </w:r>
      <w:r w:rsidR="00ED2C45">
        <w:rPr>
          <w:rFonts w:ascii="Times New Roman" w:hAnsi="Times New Roman"/>
          <w:sz w:val="24"/>
          <w:szCs w:val="24"/>
          <w:lang w:val="lv-LV"/>
        </w:rPr>
        <w:t xml:space="preserve"> ietilpstošo ēku jumtu ainavas vi</w:t>
      </w:r>
      <w:r w:rsidR="00375A83">
        <w:rPr>
          <w:rFonts w:ascii="Times New Roman" w:hAnsi="Times New Roman"/>
          <w:sz w:val="24"/>
          <w:szCs w:val="24"/>
          <w:lang w:val="lv-LV"/>
        </w:rPr>
        <w:t xml:space="preserve">endabīgumu, rekomendējam </w:t>
      </w:r>
      <w:r w:rsidR="00ED2C45" w:rsidRPr="005B692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35000">
        <w:rPr>
          <w:rFonts w:ascii="Times New Roman" w:hAnsi="Times New Roman"/>
          <w:sz w:val="24"/>
          <w:szCs w:val="24"/>
          <w:lang w:val="lv-LV"/>
        </w:rPr>
        <w:t xml:space="preserve">pielietot </w:t>
      </w:r>
      <w:r w:rsidR="00ED2C45">
        <w:rPr>
          <w:rFonts w:ascii="Times New Roman" w:hAnsi="Times New Roman"/>
          <w:sz w:val="24"/>
          <w:szCs w:val="24"/>
          <w:lang w:val="lv-LV"/>
        </w:rPr>
        <w:t>valcprofila metāla s</w:t>
      </w:r>
      <w:r w:rsidR="00F35000">
        <w:rPr>
          <w:rFonts w:ascii="Times New Roman" w:hAnsi="Times New Roman"/>
          <w:sz w:val="24"/>
          <w:szCs w:val="24"/>
          <w:lang w:val="lv-LV"/>
        </w:rPr>
        <w:t>egumu pelēkā toņu gammā.</w:t>
      </w:r>
    </w:p>
    <w:p w14:paraId="612B3648" w14:textId="77777777" w:rsidR="00375A83" w:rsidRPr="00375A83" w:rsidRDefault="00375A83" w:rsidP="00BC2710">
      <w:pPr>
        <w:pStyle w:val="NoSpacing"/>
        <w:ind w:firstLine="993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Īpaša darbu atļauja, kā arī papildus būvniecības dokumentācijas saskaņošana Pārvaldē nav nepieciešama.</w:t>
      </w:r>
    </w:p>
    <w:p w14:paraId="51CE4E95" w14:textId="77777777" w:rsidR="00F57243" w:rsidRPr="005B692E" w:rsidRDefault="00F57243" w:rsidP="00224941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2A98F94" w14:textId="77777777" w:rsidR="00781B3F" w:rsidRPr="005B692E" w:rsidRDefault="00781B3F" w:rsidP="00F57243">
      <w:pPr>
        <w:pStyle w:val="NoSpacing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DF61EB8" w14:textId="77777777" w:rsidR="00781B3F" w:rsidRPr="005B692E" w:rsidRDefault="00781B3F" w:rsidP="00CF555A">
      <w:pPr>
        <w:pStyle w:val="NoSpacing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6055FB9" w14:textId="77777777" w:rsidR="001A307D" w:rsidRPr="005B692E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5B692E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735FED1" w14:textId="4329D5E8" w:rsidR="001A307D" w:rsidRPr="005B692E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5B692E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5B692E">
        <w:rPr>
          <w:rFonts w:ascii="Times New Roman" w:hAnsi="Times New Roman"/>
          <w:sz w:val="24"/>
          <w:szCs w:val="24"/>
          <w:lang w:val="lv-LV"/>
        </w:rPr>
        <w:t>ktū</w:t>
      </w:r>
      <w:r w:rsidR="00F35000">
        <w:rPr>
          <w:rFonts w:ascii="Times New Roman" w:hAnsi="Times New Roman"/>
          <w:sz w:val="24"/>
          <w:szCs w:val="24"/>
          <w:lang w:val="lv-LV"/>
        </w:rPr>
        <w:t>ras un mākslas daļas vadītājas vietnieks</w:t>
      </w:r>
      <w:r w:rsidRPr="005B692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B692E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ED32A0" w:rsidRPr="005B692E">
        <w:rPr>
          <w:rFonts w:ascii="Times New Roman" w:hAnsi="Times New Roman"/>
          <w:sz w:val="24"/>
          <w:szCs w:val="24"/>
          <w:lang w:val="lv-LV"/>
        </w:rPr>
        <w:t>aksts</w:t>
      </w:r>
      <w:r w:rsidR="00F57243" w:rsidRPr="005B692E">
        <w:rPr>
          <w:rFonts w:ascii="Times New Roman" w:hAnsi="Times New Roman"/>
          <w:sz w:val="24"/>
          <w:szCs w:val="24"/>
          <w:lang w:val="lv-LV"/>
        </w:rPr>
        <w:t xml:space="preserve">*)      </w:t>
      </w:r>
      <w:r w:rsidR="00F35000">
        <w:rPr>
          <w:rFonts w:ascii="Times New Roman" w:hAnsi="Times New Roman"/>
          <w:sz w:val="24"/>
          <w:szCs w:val="24"/>
          <w:lang w:val="lv-LV"/>
        </w:rPr>
        <w:t xml:space="preserve">    </w:t>
      </w:r>
      <w:r w:rsidR="00E77057">
        <w:rPr>
          <w:rFonts w:ascii="Times New Roman" w:hAnsi="Times New Roman"/>
          <w:sz w:val="24"/>
          <w:szCs w:val="24"/>
          <w:lang w:val="lv-LV"/>
        </w:rPr>
        <w:tab/>
      </w:r>
      <w:r w:rsidR="00E77057">
        <w:rPr>
          <w:rFonts w:ascii="Times New Roman" w:hAnsi="Times New Roman"/>
          <w:sz w:val="24"/>
          <w:szCs w:val="24"/>
          <w:lang w:val="lv-LV"/>
        </w:rPr>
        <w:tab/>
      </w:r>
      <w:r w:rsidR="00F35000">
        <w:rPr>
          <w:rFonts w:ascii="Times New Roman" w:hAnsi="Times New Roman"/>
          <w:sz w:val="24"/>
          <w:szCs w:val="24"/>
          <w:lang w:val="lv-LV"/>
        </w:rPr>
        <w:t>N. Piļāns</w:t>
      </w:r>
    </w:p>
    <w:p w14:paraId="1D7D8420" w14:textId="77777777" w:rsidR="001A307D" w:rsidRPr="005B692E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5B692E">
        <w:rPr>
          <w:rFonts w:ascii="Times New Roman" w:hAnsi="Times New Roman"/>
          <w:sz w:val="24"/>
          <w:szCs w:val="24"/>
          <w:lang w:val="lv-LV"/>
        </w:rPr>
        <w:tab/>
      </w:r>
      <w:r w:rsidRPr="005B692E">
        <w:rPr>
          <w:rFonts w:ascii="Times New Roman" w:hAnsi="Times New Roman"/>
          <w:sz w:val="24"/>
          <w:szCs w:val="24"/>
          <w:lang w:val="lv-LV"/>
        </w:rPr>
        <w:tab/>
      </w:r>
      <w:r w:rsidRPr="005B692E">
        <w:rPr>
          <w:rFonts w:ascii="Times New Roman" w:hAnsi="Times New Roman"/>
          <w:sz w:val="24"/>
          <w:szCs w:val="24"/>
          <w:lang w:val="lv-LV"/>
        </w:rPr>
        <w:tab/>
      </w:r>
    </w:p>
    <w:p w14:paraId="73427E30" w14:textId="77777777" w:rsidR="00ED32A0" w:rsidRPr="00D5086C" w:rsidRDefault="00ED32A0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8EFEAFA" w14:textId="77777777" w:rsidR="001A307D" w:rsidRPr="00D5086C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7165642" w14:textId="77777777" w:rsidR="001A307D" w:rsidRPr="00D5086C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7EF7E8DB" w14:textId="77777777" w:rsidR="001A307D" w:rsidRPr="00D5086C" w:rsidRDefault="001A307D" w:rsidP="00E77057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7AD1352" w14:textId="77777777" w:rsidR="00AE7C0A" w:rsidRDefault="00AE7C0A" w:rsidP="00E7705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15CAEAB6" w14:textId="77777777" w:rsidR="003D6B2C" w:rsidRDefault="003D6B2C" w:rsidP="00E7705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6B0B8CDC" w14:textId="5392E162" w:rsidR="00C12A8C" w:rsidRDefault="00AE7C0A" w:rsidP="00E77057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3527C25E" w14:textId="77777777" w:rsidR="009624EC" w:rsidRDefault="00000000" w:rsidP="00E77057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yperlink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51586019" w14:textId="77777777" w:rsidR="009624EC" w:rsidRDefault="009624EC" w:rsidP="00E77057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66B71A7" w14:textId="77777777" w:rsidR="001C1095" w:rsidRDefault="001C1095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22F3F3F4" w14:textId="77777777" w:rsidR="001C1095" w:rsidRDefault="001C1095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3E29AC8" w14:textId="77777777" w:rsidR="001C1095" w:rsidRDefault="001C1095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2758948B" w14:textId="77777777" w:rsidR="001C1095" w:rsidRDefault="001C1095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C476095" w14:textId="77777777" w:rsidR="001C1095" w:rsidRDefault="001C1095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2950DD91" w14:textId="77777777" w:rsidR="001C1095" w:rsidRPr="00AE7C0A" w:rsidRDefault="001C1095" w:rsidP="005B692E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1C1095" w:rsidRPr="00AE7C0A" w:rsidSect="00C62E37">
      <w:headerReference w:type="default" r:id="rId13"/>
      <w:headerReference w:type="first" r:id="rId14"/>
      <w:type w:val="continuous"/>
      <w:pgSz w:w="11920" w:h="16840"/>
      <w:pgMar w:top="1134" w:right="863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F711" w14:textId="77777777" w:rsidR="00C62E37" w:rsidRDefault="00C62E37">
      <w:pPr>
        <w:spacing w:after="0" w:line="240" w:lineRule="auto"/>
      </w:pPr>
      <w:r>
        <w:separator/>
      </w:r>
    </w:p>
  </w:endnote>
  <w:endnote w:type="continuationSeparator" w:id="0">
    <w:p w14:paraId="699BFA6B" w14:textId="77777777" w:rsidR="00C62E37" w:rsidRDefault="00C6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BF0D" w14:textId="77777777" w:rsidR="00C62E37" w:rsidRDefault="00C62E37">
      <w:pPr>
        <w:spacing w:after="0" w:line="240" w:lineRule="auto"/>
      </w:pPr>
      <w:r>
        <w:separator/>
      </w:r>
    </w:p>
  </w:footnote>
  <w:footnote w:type="continuationSeparator" w:id="0">
    <w:p w14:paraId="001F8893" w14:textId="77777777" w:rsidR="00C62E37" w:rsidRDefault="00C6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673A" w14:textId="77777777" w:rsidR="00815277" w:rsidRDefault="00815277" w:rsidP="007D2A6E">
    <w:pPr>
      <w:pStyle w:val="Header"/>
      <w:rPr>
        <w:lang w:val="lv-LV"/>
      </w:rPr>
    </w:pPr>
  </w:p>
  <w:p w14:paraId="4881DE75" w14:textId="77777777" w:rsidR="007D2A6E" w:rsidRPr="007D2A6E" w:rsidRDefault="007D2A6E" w:rsidP="007D2A6E">
    <w:pPr>
      <w:pStyle w:val="Header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2E09" w14:textId="77777777" w:rsidR="007D2A6E" w:rsidRDefault="00942A6A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2" name="Attēls 12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9201AF" w14:textId="77777777" w:rsidR="007D2A6E" w:rsidRDefault="007D2A6E">
    <w:pPr>
      <w:pStyle w:val="Header"/>
      <w:rPr>
        <w:rFonts w:ascii="Times New Roman" w:hAnsi="Times New Roman"/>
      </w:rPr>
    </w:pPr>
  </w:p>
  <w:p w14:paraId="0B577E6E" w14:textId="77777777" w:rsidR="007D2A6E" w:rsidRDefault="007D2A6E">
    <w:pPr>
      <w:pStyle w:val="Header"/>
      <w:rPr>
        <w:rFonts w:ascii="Times New Roman" w:hAnsi="Times New Roman"/>
      </w:rPr>
    </w:pPr>
  </w:p>
  <w:p w14:paraId="3699EBFF" w14:textId="77777777" w:rsidR="007D2A6E" w:rsidRDefault="007D2A6E">
    <w:pPr>
      <w:pStyle w:val="Header"/>
      <w:rPr>
        <w:rFonts w:ascii="Times New Roman" w:hAnsi="Times New Roman"/>
      </w:rPr>
    </w:pPr>
  </w:p>
  <w:p w14:paraId="49FF6BA7" w14:textId="77777777" w:rsidR="007D2A6E" w:rsidRDefault="007D2A6E">
    <w:pPr>
      <w:pStyle w:val="Header"/>
      <w:rPr>
        <w:rFonts w:ascii="Times New Roman" w:hAnsi="Times New Roman"/>
      </w:rPr>
    </w:pPr>
  </w:p>
  <w:p w14:paraId="66D1D396" w14:textId="77777777" w:rsidR="007D2A6E" w:rsidRDefault="007D2A6E">
    <w:pPr>
      <w:pStyle w:val="Header"/>
      <w:rPr>
        <w:rFonts w:ascii="Times New Roman" w:hAnsi="Times New Roman"/>
      </w:rPr>
    </w:pPr>
  </w:p>
  <w:p w14:paraId="1AAF0D3E" w14:textId="77777777" w:rsidR="007D2A6E" w:rsidRDefault="007D2A6E">
    <w:pPr>
      <w:pStyle w:val="Header"/>
      <w:rPr>
        <w:rFonts w:ascii="Times New Roman" w:hAnsi="Times New Roman"/>
      </w:rPr>
    </w:pPr>
  </w:p>
  <w:p w14:paraId="489BBEA4" w14:textId="77777777" w:rsidR="00942A6A" w:rsidRDefault="00942A6A" w:rsidP="00C12A8C">
    <w:pPr>
      <w:pStyle w:val="Header"/>
      <w:rPr>
        <w:rFonts w:ascii="Times New Roman" w:hAnsi="Times New Roman"/>
      </w:rPr>
    </w:pPr>
  </w:p>
  <w:p w14:paraId="19ED7F7C" w14:textId="77777777" w:rsidR="007D2A6E" w:rsidRDefault="007D2A6E">
    <w:pPr>
      <w:pStyle w:val="Header"/>
      <w:rPr>
        <w:rFonts w:ascii="Times New Roman" w:hAnsi="Times New Roman"/>
      </w:rPr>
    </w:pPr>
  </w:p>
  <w:p w14:paraId="47406CB9" w14:textId="77777777" w:rsidR="007D2A6E" w:rsidRDefault="008A3B20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37FCA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C7700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64FC7700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6E1690" w14:textId="77777777" w:rsidR="007D2A6E" w:rsidRPr="007D2A6E" w:rsidRDefault="007D2A6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6634B"/>
    <w:multiLevelType w:val="multilevel"/>
    <w:tmpl w:val="41746DE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29946122">
    <w:abstractNumId w:val="10"/>
  </w:num>
  <w:num w:numId="2" w16cid:durableId="710304952">
    <w:abstractNumId w:val="8"/>
  </w:num>
  <w:num w:numId="3" w16cid:durableId="709066519">
    <w:abstractNumId w:val="7"/>
  </w:num>
  <w:num w:numId="4" w16cid:durableId="737023057">
    <w:abstractNumId w:val="6"/>
  </w:num>
  <w:num w:numId="5" w16cid:durableId="1779251422">
    <w:abstractNumId w:val="5"/>
  </w:num>
  <w:num w:numId="6" w16cid:durableId="502356625">
    <w:abstractNumId w:val="9"/>
  </w:num>
  <w:num w:numId="7" w16cid:durableId="1873835637">
    <w:abstractNumId w:val="4"/>
  </w:num>
  <w:num w:numId="8" w16cid:durableId="937636131">
    <w:abstractNumId w:val="3"/>
  </w:num>
  <w:num w:numId="9" w16cid:durableId="670064343">
    <w:abstractNumId w:val="2"/>
  </w:num>
  <w:num w:numId="10" w16cid:durableId="2130666115">
    <w:abstractNumId w:val="1"/>
  </w:num>
  <w:num w:numId="11" w16cid:durableId="1538396408">
    <w:abstractNumId w:val="0"/>
  </w:num>
  <w:num w:numId="12" w16cid:durableId="695622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3631371">
    <w:abstractNumId w:val="12"/>
  </w:num>
  <w:num w:numId="14" w16cid:durableId="57327534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1010BD"/>
    <w:rsid w:val="00114A0D"/>
    <w:rsid w:val="00124173"/>
    <w:rsid w:val="00130EE8"/>
    <w:rsid w:val="0018563D"/>
    <w:rsid w:val="0019136C"/>
    <w:rsid w:val="001A307D"/>
    <w:rsid w:val="001A6837"/>
    <w:rsid w:val="001B5E2D"/>
    <w:rsid w:val="001C1095"/>
    <w:rsid w:val="001C5042"/>
    <w:rsid w:val="001E3D97"/>
    <w:rsid w:val="001F01D6"/>
    <w:rsid w:val="001F4BBF"/>
    <w:rsid w:val="002050EE"/>
    <w:rsid w:val="00224941"/>
    <w:rsid w:val="002601F2"/>
    <w:rsid w:val="00275B9E"/>
    <w:rsid w:val="00280E34"/>
    <w:rsid w:val="002D2EA3"/>
    <w:rsid w:val="002D785C"/>
    <w:rsid w:val="002E1474"/>
    <w:rsid w:val="00343D59"/>
    <w:rsid w:val="00346CCD"/>
    <w:rsid w:val="00350001"/>
    <w:rsid w:val="00375A83"/>
    <w:rsid w:val="00395F89"/>
    <w:rsid w:val="003A3003"/>
    <w:rsid w:val="003D6B2C"/>
    <w:rsid w:val="003E67CD"/>
    <w:rsid w:val="003F0801"/>
    <w:rsid w:val="00480527"/>
    <w:rsid w:val="00490D4E"/>
    <w:rsid w:val="004C1ABD"/>
    <w:rsid w:val="004D054E"/>
    <w:rsid w:val="004D06F2"/>
    <w:rsid w:val="004F5DE3"/>
    <w:rsid w:val="005244A9"/>
    <w:rsid w:val="00535564"/>
    <w:rsid w:val="005653D3"/>
    <w:rsid w:val="0057710B"/>
    <w:rsid w:val="00585055"/>
    <w:rsid w:val="005B692E"/>
    <w:rsid w:val="005D3608"/>
    <w:rsid w:val="005D7DAA"/>
    <w:rsid w:val="006053B6"/>
    <w:rsid w:val="006178A4"/>
    <w:rsid w:val="006205D2"/>
    <w:rsid w:val="006341D0"/>
    <w:rsid w:val="00637577"/>
    <w:rsid w:val="0063770F"/>
    <w:rsid w:val="00655D1C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7F2A99"/>
    <w:rsid w:val="00802AEB"/>
    <w:rsid w:val="00815277"/>
    <w:rsid w:val="008359F7"/>
    <w:rsid w:val="00841308"/>
    <w:rsid w:val="008764A3"/>
    <w:rsid w:val="00876C21"/>
    <w:rsid w:val="00892237"/>
    <w:rsid w:val="008A3B20"/>
    <w:rsid w:val="009013EF"/>
    <w:rsid w:val="00915057"/>
    <w:rsid w:val="00942A6A"/>
    <w:rsid w:val="0094610F"/>
    <w:rsid w:val="00960C5E"/>
    <w:rsid w:val="009624EC"/>
    <w:rsid w:val="00970E8A"/>
    <w:rsid w:val="00971317"/>
    <w:rsid w:val="009B4E20"/>
    <w:rsid w:val="009C0544"/>
    <w:rsid w:val="009C2FFF"/>
    <w:rsid w:val="009D42E5"/>
    <w:rsid w:val="009D5434"/>
    <w:rsid w:val="00A1363F"/>
    <w:rsid w:val="00A2559D"/>
    <w:rsid w:val="00A3054C"/>
    <w:rsid w:val="00A71E01"/>
    <w:rsid w:val="00A74CC0"/>
    <w:rsid w:val="00A95BEA"/>
    <w:rsid w:val="00AA1CF9"/>
    <w:rsid w:val="00AC3BAA"/>
    <w:rsid w:val="00AE7C0A"/>
    <w:rsid w:val="00AF37C6"/>
    <w:rsid w:val="00AF6DE3"/>
    <w:rsid w:val="00B01977"/>
    <w:rsid w:val="00B12C26"/>
    <w:rsid w:val="00B16367"/>
    <w:rsid w:val="00B20FAD"/>
    <w:rsid w:val="00B5456F"/>
    <w:rsid w:val="00B84A90"/>
    <w:rsid w:val="00BB39A6"/>
    <w:rsid w:val="00BC2710"/>
    <w:rsid w:val="00BC53AD"/>
    <w:rsid w:val="00BD13AF"/>
    <w:rsid w:val="00BD1787"/>
    <w:rsid w:val="00BD1982"/>
    <w:rsid w:val="00BD47FC"/>
    <w:rsid w:val="00C12A8C"/>
    <w:rsid w:val="00C37121"/>
    <w:rsid w:val="00C47F57"/>
    <w:rsid w:val="00C62E37"/>
    <w:rsid w:val="00CC1055"/>
    <w:rsid w:val="00CC69B9"/>
    <w:rsid w:val="00CD1A8F"/>
    <w:rsid w:val="00CF555A"/>
    <w:rsid w:val="00D11B1F"/>
    <w:rsid w:val="00D21FA6"/>
    <w:rsid w:val="00D50504"/>
    <w:rsid w:val="00D5086C"/>
    <w:rsid w:val="00DA1CB7"/>
    <w:rsid w:val="00DA3F21"/>
    <w:rsid w:val="00DC164E"/>
    <w:rsid w:val="00DD0CD4"/>
    <w:rsid w:val="00DF4875"/>
    <w:rsid w:val="00E0124B"/>
    <w:rsid w:val="00E31AA8"/>
    <w:rsid w:val="00E365CE"/>
    <w:rsid w:val="00E7353C"/>
    <w:rsid w:val="00E77057"/>
    <w:rsid w:val="00E81B96"/>
    <w:rsid w:val="00E91C5C"/>
    <w:rsid w:val="00E92FE8"/>
    <w:rsid w:val="00EA3555"/>
    <w:rsid w:val="00EA388A"/>
    <w:rsid w:val="00EC431E"/>
    <w:rsid w:val="00ED1940"/>
    <w:rsid w:val="00ED2C45"/>
    <w:rsid w:val="00ED32A0"/>
    <w:rsid w:val="00EE7AB2"/>
    <w:rsid w:val="00F12540"/>
    <w:rsid w:val="00F146B6"/>
    <w:rsid w:val="00F32C18"/>
    <w:rsid w:val="00F35000"/>
    <w:rsid w:val="00F50144"/>
    <w:rsid w:val="00F57243"/>
    <w:rsid w:val="00F65E46"/>
    <w:rsid w:val="00FA6066"/>
    <w:rsid w:val="00FB35DD"/>
    <w:rsid w:val="00FD4C1A"/>
    <w:rsid w:val="00FD71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FE1DB9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E7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7C0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BodyText">
    <w:name w:val="Body Text"/>
    <w:basedOn w:val="Normal"/>
    <w:link w:val="BodyTextChar"/>
    <w:uiPriority w:val="99"/>
    <w:unhideWhenUsed/>
    <w:rsid w:val="001010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0BD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010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010BD"/>
    <w:rPr>
      <w:sz w:val="22"/>
      <w:szCs w:val="22"/>
      <w:lang w:val="en-US" w:eastAsia="en-US"/>
    </w:rPr>
  </w:style>
  <w:style w:type="character" w:styleId="CommentReferen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ddzksu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EC54E-B9CF-4A22-92A3-B44513001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3DDA6-8FB4-4294-AA3C-D0E00D85D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CF92F-16D2-412C-A96D-B5AB164CA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7F82E-9672-4BA9-B61E-3744780D9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(4).dotx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SIA DDzKSU</cp:lastModifiedBy>
  <cp:revision>2</cp:revision>
  <cp:lastPrinted>2018-06-12T12:04:00Z</cp:lastPrinted>
  <dcterms:created xsi:type="dcterms:W3CDTF">2024-02-29T07:26:00Z</dcterms:created>
  <dcterms:modified xsi:type="dcterms:W3CDTF">2024-02-29T07:26:00Z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