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54" w:rsidRPr="00523A54" w:rsidRDefault="00BB4736" w:rsidP="00523A5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523A54"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SIA „Daugavpils dzīvokļu un komunālās saimniecības uzņēmums”</w:t>
      </w:r>
    </w:p>
    <w:p w:rsidR="00BB4736" w:rsidRPr="008308EA" w:rsidRDefault="00523A54" w:rsidP="00523A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iepirkumu komisijas </w:t>
      </w:r>
      <w:r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2017.gada </w:t>
      </w:r>
      <w:r w:rsidR="00E60D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</w:t>
      </w:r>
      <w:r w:rsidR="00E60D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ija</w:t>
      </w:r>
      <w:r w:rsidRPr="00523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sēdē (protokols Nr.</w:t>
      </w:r>
      <w:r w:rsidR="00E60D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9341FF" w:rsidRPr="002818DF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2818DF">
        <w:rPr>
          <w:rFonts w:ascii="Times New Roman" w:eastAsia="Times New Roman" w:hAnsi="Times New Roman" w:cs="Times New Roman"/>
          <w:bCs/>
          <w:caps/>
          <w:sz w:val="23"/>
          <w:szCs w:val="23"/>
        </w:rPr>
        <w:t>Atklāt</w:t>
      </w:r>
      <w:r w:rsidR="00E8352C" w:rsidRPr="002818DF">
        <w:rPr>
          <w:rFonts w:ascii="Times New Roman" w:eastAsia="Times New Roman" w:hAnsi="Times New Roman" w:cs="Times New Roman"/>
          <w:bCs/>
          <w:caps/>
          <w:sz w:val="23"/>
          <w:szCs w:val="23"/>
        </w:rPr>
        <w:t>a</w:t>
      </w:r>
      <w:r w:rsidRPr="002818DF">
        <w:rPr>
          <w:rFonts w:ascii="Times New Roman" w:eastAsia="Times New Roman" w:hAnsi="Times New Roman" w:cs="Times New Roman"/>
          <w:bCs/>
          <w:caps/>
          <w:sz w:val="23"/>
          <w:szCs w:val="23"/>
        </w:rPr>
        <w:t xml:space="preserve"> konkursa</w:t>
      </w:r>
    </w:p>
    <w:p w:rsidR="009341FF" w:rsidRPr="00523A54" w:rsidRDefault="002818DF" w:rsidP="00A61B88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523A5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9341FF" w:rsidRPr="00523A54">
        <w:rPr>
          <w:rFonts w:ascii="Times New Roman" w:eastAsia="Times New Roman" w:hAnsi="Times New Roman" w:cs="Times New Roman"/>
          <w:b/>
          <w:caps/>
          <w:sz w:val="28"/>
          <w:szCs w:val="28"/>
        </w:rPr>
        <w:t>“</w:t>
      </w:r>
      <w:bookmarkStart w:id="0" w:name="nosaukums"/>
      <w:r w:rsidR="00E6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Ūdens patēriņa skaitītāju piegāde</w:t>
      </w:r>
      <w:bookmarkEnd w:id="0"/>
      <w:r w:rsidR="009341FF" w:rsidRPr="00523A54">
        <w:rPr>
          <w:rFonts w:ascii="Times New Roman" w:eastAsia="Times New Roman" w:hAnsi="Times New Roman" w:cs="Times New Roman"/>
          <w:b/>
          <w:caps/>
          <w:sz w:val="28"/>
          <w:szCs w:val="28"/>
        </w:rPr>
        <w:t>”</w:t>
      </w:r>
    </w:p>
    <w:p w:rsidR="009341FF" w:rsidRPr="008308EA" w:rsidRDefault="00912420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A61B88">
        <w:rPr>
          <w:rFonts w:ascii="Times New Roman" w:eastAsia="Times New Roman" w:hAnsi="Times New Roman" w:cs="Times New Roman"/>
          <w:sz w:val="23"/>
          <w:szCs w:val="23"/>
        </w:rPr>
        <w:t xml:space="preserve">dentifikācijas numurs </w:t>
      </w:r>
      <w:bookmarkStart w:id="1" w:name="idnr"/>
      <w:r w:rsidR="00523A54" w:rsidRPr="00523A54">
        <w:rPr>
          <w:rFonts w:ascii="Times New Roman" w:eastAsia="Times New Roman" w:hAnsi="Times New Roman" w:cs="Times New Roman"/>
          <w:sz w:val="23"/>
          <w:szCs w:val="23"/>
        </w:rPr>
        <w:t>SIA DDzKSU-2017/0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45</w:t>
      </w:r>
      <w:r w:rsidR="00523A54" w:rsidRPr="00523A54">
        <w:rPr>
          <w:rFonts w:ascii="Times New Roman" w:eastAsia="Times New Roman" w:hAnsi="Times New Roman" w:cs="Times New Roman"/>
          <w:sz w:val="23"/>
          <w:szCs w:val="23"/>
        </w:rPr>
        <w:t>K</w:t>
      </w:r>
      <w:bookmarkEnd w:id="1"/>
    </w:p>
    <w:p w:rsidR="009341FF" w:rsidRPr="008308EA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/>
          <w:sz w:val="23"/>
          <w:szCs w:val="23"/>
        </w:rPr>
        <w:t>NOLIKUMA GROZĪJUM</w:t>
      </w:r>
      <w:r w:rsidR="002818DF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8308EA">
        <w:rPr>
          <w:rFonts w:ascii="Times New Roman" w:eastAsia="Times New Roman" w:hAnsi="Times New Roman" w:cs="Times New Roman"/>
          <w:b/>
          <w:sz w:val="23"/>
          <w:szCs w:val="23"/>
        </w:rPr>
        <w:t xml:space="preserve"> NR.1</w:t>
      </w:r>
    </w:p>
    <w:p w:rsidR="00113FD6" w:rsidRDefault="009341FF" w:rsidP="00AD0E40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8EA">
        <w:rPr>
          <w:rFonts w:ascii="Times New Roman" w:hAnsi="Times New Roman" w:cs="Times New Roman"/>
          <w:sz w:val="23"/>
          <w:szCs w:val="23"/>
        </w:rPr>
        <w:tab/>
      </w:r>
      <w:r w:rsidR="00523A54" w:rsidRP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SIA „Daugavpils dzīvokļu un komunālās saimniecības uzņēmums”</w:t>
      </w:r>
      <w:r w:rsidR="00523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08EA">
        <w:rPr>
          <w:rFonts w:ascii="Times New Roman" w:hAnsi="Times New Roman" w:cs="Times New Roman"/>
          <w:sz w:val="23"/>
          <w:szCs w:val="23"/>
        </w:rPr>
        <w:t>iepirkum</w:t>
      </w:r>
      <w:r w:rsidR="00771844">
        <w:rPr>
          <w:rFonts w:ascii="Times New Roman" w:hAnsi="Times New Roman" w:cs="Times New Roman"/>
          <w:sz w:val="23"/>
          <w:szCs w:val="23"/>
        </w:rPr>
        <w:t>a</w:t>
      </w:r>
      <w:r w:rsidRPr="008308EA">
        <w:rPr>
          <w:rFonts w:ascii="Times New Roman" w:hAnsi="Times New Roman" w:cs="Times New Roman"/>
          <w:sz w:val="23"/>
          <w:szCs w:val="23"/>
        </w:rPr>
        <w:t xml:space="preserve"> komisija 201</w:t>
      </w:r>
      <w:r w:rsidR="00912420">
        <w:rPr>
          <w:rFonts w:ascii="Times New Roman" w:hAnsi="Times New Roman" w:cs="Times New Roman"/>
          <w:sz w:val="23"/>
          <w:szCs w:val="23"/>
        </w:rPr>
        <w:t>7</w:t>
      </w:r>
      <w:r w:rsidRPr="008308EA">
        <w:rPr>
          <w:rFonts w:ascii="Times New Roman" w:hAnsi="Times New Roman" w:cs="Times New Roman"/>
          <w:sz w:val="23"/>
          <w:szCs w:val="23"/>
        </w:rPr>
        <w:t xml:space="preserve">.gada </w:t>
      </w:r>
      <w:r w:rsidR="00E60DCD">
        <w:rPr>
          <w:rFonts w:ascii="Times New Roman" w:hAnsi="Times New Roman" w:cs="Times New Roman"/>
          <w:sz w:val="23"/>
          <w:szCs w:val="23"/>
        </w:rPr>
        <w:t>11</w:t>
      </w:r>
      <w:r w:rsidR="00A61B88">
        <w:rPr>
          <w:rFonts w:ascii="Times New Roman" w:hAnsi="Times New Roman" w:cs="Times New Roman"/>
          <w:sz w:val="23"/>
          <w:szCs w:val="23"/>
        </w:rPr>
        <w:t>.ma</w:t>
      </w:r>
      <w:r w:rsidR="00E60DCD">
        <w:rPr>
          <w:rFonts w:ascii="Times New Roman" w:hAnsi="Times New Roman" w:cs="Times New Roman"/>
          <w:sz w:val="23"/>
          <w:szCs w:val="23"/>
        </w:rPr>
        <w:t>ija</w:t>
      </w:r>
      <w:r w:rsidR="00A61B88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E60DCD">
        <w:rPr>
          <w:rFonts w:ascii="Times New Roman" w:hAnsi="Times New Roman" w:cs="Times New Roman"/>
          <w:sz w:val="23"/>
          <w:szCs w:val="23"/>
        </w:rPr>
        <w:t>2</w:t>
      </w:r>
      <w:r w:rsidRPr="008308EA">
        <w:rPr>
          <w:rFonts w:ascii="Times New Roman" w:hAnsi="Times New Roman" w:cs="Times New Roman"/>
          <w:sz w:val="23"/>
          <w:szCs w:val="23"/>
        </w:rPr>
        <w:t>), ir pieņēmusi lēmumu izdarīt atklāta konkursa „</w:t>
      </w:r>
      <w:r w:rsidR="00E60DCD">
        <w:rPr>
          <w:rFonts w:ascii="Times New Roman" w:hAnsi="Times New Roman" w:cs="Times New Roman"/>
          <w:sz w:val="23"/>
          <w:szCs w:val="23"/>
        </w:rPr>
        <w:t>Ūdens patēriņa skaitītāju piegāde</w:t>
      </w:r>
      <w:r w:rsidR="00912420">
        <w:rPr>
          <w:rFonts w:ascii="Times New Roman" w:hAnsi="Times New Roman" w:cs="Times New Roman"/>
          <w:sz w:val="23"/>
          <w:szCs w:val="23"/>
        </w:rPr>
        <w:t>”,</w:t>
      </w:r>
      <w:r w:rsidR="00523A54">
        <w:rPr>
          <w:rFonts w:ascii="Times New Roman" w:hAnsi="Times New Roman" w:cs="Times New Roman"/>
          <w:sz w:val="23"/>
          <w:szCs w:val="23"/>
        </w:rPr>
        <w:t xml:space="preserve"> ID </w:t>
      </w:r>
      <w:proofErr w:type="spellStart"/>
      <w:r w:rsidR="00523A54">
        <w:rPr>
          <w:rFonts w:ascii="Times New Roman" w:hAnsi="Times New Roman" w:cs="Times New Roman"/>
          <w:sz w:val="23"/>
          <w:szCs w:val="23"/>
        </w:rPr>
        <w:t>Nr.</w:t>
      </w:r>
      <w:r w:rsidR="00523A54" w:rsidRPr="00523A54">
        <w:rPr>
          <w:rFonts w:ascii="Times New Roman" w:eastAsia="Times New Roman" w:hAnsi="Times New Roman" w:cs="Times New Roman"/>
          <w:sz w:val="23"/>
          <w:szCs w:val="23"/>
        </w:rPr>
        <w:t>SIA</w:t>
      </w:r>
      <w:proofErr w:type="spellEnd"/>
      <w:r w:rsidR="00523A54" w:rsidRPr="00523A54">
        <w:rPr>
          <w:rFonts w:ascii="Times New Roman" w:eastAsia="Times New Roman" w:hAnsi="Times New Roman" w:cs="Times New Roman"/>
          <w:sz w:val="23"/>
          <w:szCs w:val="23"/>
        </w:rPr>
        <w:t xml:space="preserve"> DDzKSU-2017/0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45</w:t>
      </w:r>
      <w:r w:rsidR="00523A54" w:rsidRPr="00523A54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8308EA">
        <w:rPr>
          <w:rFonts w:ascii="Times New Roman" w:hAnsi="Times New Roman" w:cs="Times New Roman"/>
          <w:sz w:val="23"/>
          <w:szCs w:val="23"/>
        </w:rPr>
        <w:t xml:space="preserve"> </w:t>
      </w:r>
      <w:r w:rsidR="00113FD6">
        <w:rPr>
          <w:rFonts w:ascii="Times New Roman" w:hAnsi="Times New Roman" w:cs="Times New Roman"/>
          <w:sz w:val="23"/>
          <w:szCs w:val="23"/>
        </w:rPr>
        <w:t>nolikum</w:t>
      </w:r>
      <w:r w:rsidR="008308EA" w:rsidRPr="008308EA">
        <w:rPr>
          <w:rFonts w:ascii="Times New Roman" w:hAnsi="Times New Roman" w:cs="Times New Roman"/>
          <w:sz w:val="23"/>
          <w:szCs w:val="23"/>
        </w:rPr>
        <w:t xml:space="preserve">ā </w:t>
      </w:r>
      <w:r w:rsidR="00113FD6">
        <w:rPr>
          <w:rFonts w:ascii="Times New Roman" w:hAnsi="Times New Roman" w:cs="Times New Roman"/>
          <w:sz w:val="23"/>
          <w:szCs w:val="23"/>
        </w:rPr>
        <w:t>šādu</w:t>
      </w:r>
      <w:r w:rsidR="001D3975">
        <w:rPr>
          <w:rFonts w:ascii="Times New Roman" w:hAnsi="Times New Roman" w:cs="Times New Roman"/>
          <w:sz w:val="23"/>
          <w:szCs w:val="23"/>
        </w:rPr>
        <w:t>s</w:t>
      </w:r>
      <w:r w:rsidR="00113FD6">
        <w:rPr>
          <w:rFonts w:ascii="Times New Roman" w:hAnsi="Times New Roman" w:cs="Times New Roman"/>
          <w:sz w:val="23"/>
          <w:szCs w:val="23"/>
        </w:rPr>
        <w:t xml:space="preserve"> </w:t>
      </w:r>
      <w:r w:rsidR="00912420">
        <w:rPr>
          <w:rFonts w:ascii="Times New Roman" w:hAnsi="Times New Roman" w:cs="Times New Roman"/>
          <w:sz w:val="23"/>
          <w:szCs w:val="23"/>
        </w:rPr>
        <w:t>precizējošu</w:t>
      </w:r>
      <w:r w:rsidR="00C278CA">
        <w:rPr>
          <w:rFonts w:ascii="Times New Roman" w:hAnsi="Times New Roman" w:cs="Times New Roman"/>
          <w:sz w:val="23"/>
          <w:szCs w:val="23"/>
        </w:rPr>
        <w:t>s</w:t>
      </w:r>
      <w:r w:rsidR="00912420">
        <w:rPr>
          <w:rFonts w:ascii="Times New Roman" w:hAnsi="Times New Roman" w:cs="Times New Roman"/>
          <w:sz w:val="23"/>
          <w:szCs w:val="23"/>
        </w:rPr>
        <w:t xml:space="preserve"> </w:t>
      </w:r>
      <w:r w:rsidR="00113FD6">
        <w:rPr>
          <w:rFonts w:ascii="Times New Roman" w:hAnsi="Times New Roman" w:cs="Times New Roman"/>
          <w:sz w:val="23"/>
          <w:szCs w:val="23"/>
        </w:rPr>
        <w:t>grozījumu</w:t>
      </w:r>
      <w:r w:rsidR="001D3975">
        <w:rPr>
          <w:rFonts w:ascii="Times New Roman" w:hAnsi="Times New Roman" w:cs="Times New Roman"/>
          <w:sz w:val="23"/>
          <w:szCs w:val="23"/>
        </w:rPr>
        <w:t>s</w:t>
      </w:r>
      <w:r w:rsidRPr="008308EA">
        <w:rPr>
          <w:rFonts w:ascii="Times New Roman" w:hAnsi="Times New Roman" w:cs="Times New Roman"/>
          <w:sz w:val="23"/>
          <w:szCs w:val="23"/>
        </w:rPr>
        <w:t>:</w:t>
      </w:r>
    </w:p>
    <w:p w:rsidR="00A61B88" w:rsidRPr="00523A54" w:rsidRDefault="00A61B88" w:rsidP="00A61B88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3D4709">
        <w:rPr>
          <w:rFonts w:ascii="Times New Roman" w:eastAsia="Times New Roman" w:hAnsi="Times New Roman" w:cs="Times New Roman"/>
          <w:b/>
          <w:sz w:val="23"/>
          <w:szCs w:val="23"/>
        </w:rPr>
        <w:t>aizstāt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 xml:space="preserve"> konkursa Nolikuma 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1</w:t>
      </w:r>
      <w:r w:rsidR="00523A54">
        <w:rPr>
          <w:rFonts w:ascii="Times New Roman" w:eastAsia="Times New Roman" w:hAnsi="Times New Roman" w:cs="Times New Roman"/>
          <w:sz w:val="23"/>
          <w:szCs w:val="23"/>
        </w:rPr>
        <w:t xml:space="preserve">1.punktā 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tekstā</w:t>
      </w:r>
      <w:r w:rsidR="00523A54">
        <w:rPr>
          <w:rFonts w:ascii="Times New Roman" w:eastAsia="Times New Roman" w:hAnsi="Times New Roman" w:cs="Times New Roman"/>
          <w:sz w:val="23"/>
          <w:szCs w:val="23"/>
        </w:rPr>
        <w:t xml:space="preserve"> vārdus un skaitļus „2017.gada 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12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.ma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ijam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, plkst.1</w:t>
      </w:r>
      <w:r w:rsidR="00523A54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.00” ar v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ārdiem un skaitļiem „2017.gada 29</w:t>
      </w:r>
      <w:r w:rsidR="00523A54">
        <w:rPr>
          <w:rFonts w:ascii="Times New Roman" w:eastAsia="Times New Roman" w:hAnsi="Times New Roman" w:cs="Times New Roman"/>
          <w:sz w:val="23"/>
          <w:szCs w:val="23"/>
        </w:rPr>
        <w:t>.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maija</w:t>
      </w:r>
      <w:r w:rsidR="00523A54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, plkst.14.00”;</w:t>
      </w:r>
    </w:p>
    <w:p w:rsidR="00523A54" w:rsidRPr="00523A54" w:rsidRDefault="00523A54" w:rsidP="00A61B88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3D4709">
        <w:rPr>
          <w:rFonts w:ascii="Times New Roman" w:eastAsia="Times New Roman" w:hAnsi="Times New Roman" w:cs="Times New Roman"/>
          <w:b/>
          <w:sz w:val="23"/>
          <w:szCs w:val="23"/>
        </w:rPr>
        <w:t>aizstāt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 xml:space="preserve"> konkursa Nolikuma 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17.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punktā 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tekstā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vārdus un skaitļus „2017.gada 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12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.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maijā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, plkst.1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.00” ar v</w:t>
      </w:r>
      <w:r>
        <w:rPr>
          <w:rFonts w:ascii="Times New Roman" w:eastAsia="Times New Roman" w:hAnsi="Times New Roman" w:cs="Times New Roman"/>
          <w:sz w:val="23"/>
          <w:szCs w:val="23"/>
        </w:rPr>
        <w:t>ārdiem un skaitļiem „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2017.gada 29</w:t>
      </w:r>
      <w:r w:rsidR="00D82605">
        <w:rPr>
          <w:rFonts w:ascii="Times New Roman" w:eastAsia="Times New Roman" w:hAnsi="Times New Roman" w:cs="Times New Roman"/>
          <w:sz w:val="23"/>
          <w:szCs w:val="23"/>
        </w:rPr>
        <w:t>.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maijā</w:t>
      </w:r>
      <w:r w:rsidR="00D82605">
        <w:rPr>
          <w:rFonts w:ascii="Times New Roman" w:eastAsia="Times New Roman" w:hAnsi="Times New Roman" w:cs="Times New Roman"/>
          <w:sz w:val="23"/>
          <w:szCs w:val="23"/>
        </w:rPr>
        <w:t>, plkst.14.0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0”;</w:t>
      </w:r>
    </w:p>
    <w:p w:rsidR="00523A54" w:rsidRPr="00486963" w:rsidRDefault="00523A54" w:rsidP="00A61B88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3D4709">
        <w:rPr>
          <w:rFonts w:ascii="Times New Roman" w:eastAsia="Times New Roman" w:hAnsi="Times New Roman" w:cs="Times New Roman"/>
          <w:b/>
          <w:sz w:val="23"/>
          <w:szCs w:val="23"/>
        </w:rPr>
        <w:t>aizstāt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 xml:space="preserve"> konkursa Nolikuma 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.punktā 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tekstā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vārdus un skaitļus „2017.gada 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12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.m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aija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, plkst.1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486963">
        <w:rPr>
          <w:rFonts w:ascii="Times New Roman" w:eastAsia="Times New Roman" w:hAnsi="Times New Roman" w:cs="Times New Roman"/>
          <w:sz w:val="23"/>
          <w:szCs w:val="23"/>
        </w:rPr>
        <w:t>.1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0” ar 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ārdiem un skaitļiem „2017.gada 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29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maija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 w:rsidR="00D82605">
        <w:rPr>
          <w:rFonts w:ascii="Times New Roman" w:eastAsia="Times New Roman" w:hAnsi="Times New Roman" w:cs="Times New Roman"/>
          <w:sz w:val="23"/>
          <w:szCs w:val="23"/>
        </w:rPr>
        <w:t>, plkst.14.0</w:t>
      </w:r>
      <w:r w:rsidRPr="003D4709">
        <w:rPr>
          <w:rFonts w:ascii="Times New Roman" w:eastAsia="Times New Roman" w:hAnsi="Times New Roman" w:cs="Times New Roman"/>
          <w:sz w:val="23"/>
          <w:szCs w:val="23"/>
        </w:rPr>
        <w:t>0”;</w:t>
      </w:r>
    </w:p>
    <w:p w:rsidR="00A61B88" w:rsidRPr="00E60DCD" w:rsidRDefault="00A61B88" w:rsidP="00486963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C726BF">
        <w:rPr>
          <w:rFonts w:ascii="Times New Roman" w:eastAsia="Times New Roman" w:hAnsi="Times New Roman" w:cs="Times New Roman"/>
          <w:b/>
          <w:sz w:val="23"/>
          <w:szCs w:val="23"/>
        </w:rPr>
        <w:t>izteikt</w:t>
      </w:r>
      <w:r w:rsidRPr="00486963">
        <w:rPr>
          <w:rFonts w:ascii="Times New Roman" w:eastAsia="Times New Roman" w:hAnsi="Times New Roman" w:cs="Times New Roman"/>
          <w:sz w:val="23"/>
          <w:szCs w:val="23"/>
        </w:rPr>
        <w:t xml:space="preserve"> konkursa Nolikuma </w:t>
      </w:r>
      <w:r w:rsidR="009C22D2">
        <w:rPr>
          <w:rFonts w:ascii="Times New Roman" w:eastAsia="Times New Roman" w:hAnsi="Times New Roman" w:cs="Times New Roman"/>
          <w:sz w:val="23"/>
          <w:szCs w:val="23"/>
        </w:rPr>
        <w:t xml:space="preserve">2.pielikuma </w:t>
      </w:r>
      <w:r w:rsidRPr="00486963">
        <w:rPr>
          <w:rFonts w:ascii="Times New Roman" w:eastAsia="Times New Roman" w:hAnsi="Times New Roman" w:cs="Times New Roman"/>
          <w:sz w:val="23"/>
          <w:szCs w:val="23"/>
        </w:rPr>
        <w:t xml:space="preserve">tehniskās specifikācijas </w:t>
      </w:r>
      <w:r w:rsidR="00486963" w:rsidRPr="0048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E60D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punkta</w:t>
      </w:r>
      <w:r w:rsidR="00486963" w:rsidRPr="0048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0DCD">
        <w:rPr>
          <w:rFonts w:ascii="Times New Roman" w:eastAsia="Times New Roman" w:hAnsi="Times New Roman" w:cs="Times New Roman"/>
          <w:sz w:val="23"/>
          <w:szCs w:val="23"/>
        </w:rPr>
        <w:t>tabulu</w:t>
      </w:r>
      <w:r w:rsidR="00486963" w:rsidRPr="0048696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86963">
        <w:rPr>
          <w:rFonts w:ascii="Times New Roman" w:eastAsia="Times New Roman" w:hAnsi="Times New Roman" w:cs="Times New Roman"/>
          <w:sz w:val="23"/>
          <w:szCs w:val="23"/>
        </w:rPr>
        <w:t>šādā precizētā redakcijā:</w:t>
      </w:r>
    </w:p>
    <w:tbl>
      <w:tblPr>
        <w:tblW w:w="4922" w:type="pct"/>
        <w:jc w:val="center"/>
        <w:tblLayout w:type="fixed"/>
        <w:tblLook w:val="04A0" w:firstRow="1" w:lastRow="0" w:firstColumn="1" w:lastColumn="0" w:noHBand="0" w:noVBand="1"/>
      </w:tblPr>
      <w:tblGrid>
        <w:gridCol w:w="1232"/>
        <w:gridCol w:w="1316"/>
        <w:gridCol w:w="1135"/>
        <w:gridCol w:w="769"/>
        <w:gridCol w:w="1025"/>
        <w:gridCol w:w="688"/>
        <w:gridCol w:w="688"/>
        <w:gridCol w:w="939"/>
        <w:gridCol w:w="1171"/>
      </w:tblGrid>
      <w:tr w:rsidR="00E60DCD" w:rsidRPr="00E60DCD" w:rsidTr="00A63095">
        <w:trPr>
          <w:cantSplit/>
          <w:trHeight w:val="2214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DCD" w:rsidRPr="00E60DCD" w:rsidRDefault="00E60DCD" w:rsidP="00E60D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Nominālais</w:t>
            </w: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 xml:space="preserve"> diametrs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DCD" w:rsidRPr="00E60DCD" w:rsidRDefault="00E60DCD" w:rsidP="00E60D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Skaitītāja tips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DCD" w:rsidRPr="00E60DCD" w:rsidRDefault="00E60DCD" w:rsidP="00E60D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Metroloģiskā</w:t>
            </w: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 xml:space="preserve"> klase  (minimālās prasības H/V)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Qn</w:t>
            </w:r>
            <w:proofErr w:type="spellEnd"/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Qmax</w:t>
            </w:r>
            <w:proofErr w:type="spellEnd"/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DCD" w:rsidRPr="00E60DCD" w:rsidRDefault="00E60DCD" w:rsidP="00E60D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Temperatūras</w:t>
            </w: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 xml:space="preserve"> režīms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DCD" w:rsidRPr="00E60DCD" w:rsidRDefault="00E60DCD" w:rsidP="00E60D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Montāžas</w:t>
            </w: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 xml:space="preserve"> garums (mm)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0DCD" w:rsidRPr="00E60DCD" w:rsidRDefault="00E60DCD" w:rsidP="00E60D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Impulsa moduļa</w:t>
            </w: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 xml:space="preserve"> izejas signāla</w:t>
            </w: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 xml:space="preserve"> tips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0DCD" w:rsidRPr="00E60DCD" w:rsidRDefault="00E60DCD" w:rsidP="00E60D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Paredzamais apjoms gadā</w:t>
            </w:r>
            <w:r w:rsidRPr="00E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lv-LV"/>
              </w:rPr>
              <w:footnoteReference w:id="1"/>
            </w:r>
          </w:p>
        </w:tc>
      </w:tr>
      <w:tr w:rsidR="00E60DCD" w:rsidRPr="00E60DCD" w:rsidTr="00A63095">
        <w:trPr>
          <w:trHeight w:val="30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DN 15</w:t>
            </w:r>
          </w:p>
        </w:tc>
        <w:tc>
          <w:tcPr>
            <w:tcW w:w="7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DCD" w:rsidRPr="00E60DCD" w:rsidRDefault="00E60DCD" w:rsidP="00E60D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Vienas strūklu vai </w:t>
            </w:r>
            <w:proofErr w:type="spellStart"/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daudzstrūklu</w:t>
            </w:r>
            <w:proofErr w:type="spellEnd"/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sausais  vai </w:t>
            </w:r>
            <w:proofErr w:type="spellStart"/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pussausais</w:t>
            </w:r>
            <w:proofErr w:type="spellEnd"/>
          </w:p>
        </w:tc>
        <w:tc>
          <w:tcPr>
            <w:tcW w:w="6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R80 (H)</w:t>
            </w:r>
          </w:p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R40 (V)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3.13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60DCD" w:rsidRPr="00E60DCD" w:rsidRDefault="00E60DCD" w:rsidP="00E60D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L/ 1 impulss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</w:tr>
      <w:tr w:rsidR="00E60DCD" w:rsidRPr="00E60DCD" w:rsidTr="00A63095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DN 15</w:t>
            </w:r>
          </w:p>
        </w:tc>
        <w:tc>
          <w:tcPr>
            <w:tcW w:w="7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3.13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5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564</w:t>
            </w:r>
          </w:p>
        </w:tc>
      </w:tr>
      <w:tr w:rsidR="00E60DCD" w:rsidRPr="00E60DCD" w:rsidTr="00A63095">
        <w:trPr>
          <w:trHeight w:val="30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DN 20</w:t>
            </w:r>
          </w:p>
        </w:tc>
        <w:tc>
          <w:tcPr>
            <w:tcW w:w="7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5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</w:t>
            </w:r>
          </w:p>
        </w:tc>
      </w:tr>
      <w:tr w:rsidR="00E60DCD" w:rsidRPr="00E60DCD" w:rsidTr="00A63095">
        <w:trPr>
          <w:trHeight w:val="30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DN 20</w:t>
            </w:r>
          </w:p>
        </w:tc>
        <w:tc>
          <w:tcPr>
            <w:tcW w:w="7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R160(H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R63(V)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5.0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190</w:t>
            </w:r>
          </w:p>
        </w:tc>
        <w:tc>
          <w:tcPr>
            <w:tcW w:w="5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</w:tr>
      <w:tr w:rsidR="00E60DCD" w:rsidRPr="00E60DCD" w:rsidTr="00A63095">
        <w:trPr>
          <w:trHeight w:val="30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DN 25</w:t>
            </w:r>
          </w:p>
        </w:tc>
        <w:tc>
          <w:tcPr>
            <w:tcW w:w="7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7.9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260</w:t>
            </w:r>
          </w:p>
        </w:tc>
        <w:tc>
          <w:tcPr>
            <w:tcW w:w="5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E60DCD" w:rsidRPr="00E60DCD" w:rsidTr="00A63095">
        <w:trPr>
          <w:trHeight w:val="160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DN 32</w:t>
            </w:r>
          </w:p>
        </w:tc>
        <w:tc>
          <w:tcPr>
            <w:tcW w:w="7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12.5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260</w:t>
            </w:r>
          </w:p>
        </w:tc>
        <w:tc>
          <w:tcPr>
            <w:tcW w:w="5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E60DCD" w:rsidRPr="00E60DCD" w:rsidTr="00A63095">
        <w:trPr>
          <w:trHeight w:val="24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DN 40</w:t>
            </w: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CD" w:rsidRPr="00E60DCD" w:rsidRDefault="00E60DCD" w:rsidP="00E6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</w:tbl>
    <w:p w:rsidR="00A63095" w:rsidRDefault="00A63095" w:rsidP="00A63095">
      <w:pPr>
        <w:pStyle w:val="ac"/>
        <w:ind w:left="36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A63095" w:rsidRPr="00A63095" w:rsidRDefault="00A63095" w:rsidP="00A63095">
      <w:pPr>
        <w:pStyle w:val="ac"/>
        <w:ind w:left="36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E60DCD" w:rsidRPr="00A63095" w:rsidRDefault="00A63095" w:rsidP="00E60DCD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63095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izteikt</w:t>
      </w:r>
      <w:r w:rsidRPr="00A63095">
        <w:rPr>
          <w:rFonts w:ascii="Times New Roman" w:eastAsia="Times New Roman" w:hAnsi="Times New Roman" w:cs="Times New Roman"/>
          <w:sz w:val="23"/>
          <w:szCs w:val="23"/>
        </w:rPr>
        <w:t xml:space="preserve"> konkursa Nolikuma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63095">
        <w:rPr>
          <w:rFonts w:ascii="Times New Roman" w:eastAsia="Times New Roman" w:hAnsi="Times New Roman" w:cs="Times New Roman"/>
          <w:sz w:val="23"/>
          <w:szCs w:val="23"/>
        </w:rPr>
        <w:t xml:space="preserve">.pielikuma </w:t>
      </w:r>
      <w:r>
        <w:rPr>
          <w:rFonts w:ascii="Times New Roman" w:eastAsia="Times New Roman" w:hAnsi="Times New Roman" w:cs="Times New Roman"/>
          <w:sz w:val="23"/>
          <w:szCs w:val="23"/>
        </w:rPr>
        <w:t>tehniskā un finanšu piedāvājuma</w:t>
      </w:r>
      <w:r w:rsidRPr="00A63095">
        <w:rPr>
          <w:rFonts w:ascii="Times New Roman" w:eastAsia="Times New Roman" w:hAnsi="Times New Roman" w:cs="Times New Roman"/>
          <w:sz w:val="23"/>
          <w:szCs w:val="23"/>
        </w:rPr>
        <w:t xml:space="preserve"> tabul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63095">
        <w:rPr>
          <w:rFonts w:ascii="Times New Roman" w:eastAsia="Times New Roman" w:hAnsi="Times New Roman" w:cs="Times New Roman"/>
          <w:sz w:val="23"/>
          <w:szCs w:val="23"/>
        </w:rPr>
        <w:t xml:space="preserve"> šādā precizētā redakcijā:</w:t>
      </w:r>
      <w:bookmarkStart w:id="2" w:name="_GoBack"/>
      <w:bookmarkEnd w:id="2"/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160"/>
        <w:gridCol w:w="600"/>
        <w:gridCol w:w="600"/>
        <w:gridCol w:w="1680"/>
        <w:gridCol w:w="1234"/>
      </w:tblGrid>
      <w:tr w:rsidR="00A63095" w:rsidRPr="00A63095" w:rsidTr="00A63095">
        <w:trPr>
          <w:cantSplit/>
          <w:trHeight w:val="1134"/>
        </w:trPr>
        <w:tc>
          <w:tcPr>
            <w:tcW w:w="360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p.k.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Piedāvātās preces nosaukums un detalizēts apraksts (preces īpašības un </w:t>
            </w: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ražotāja</w:t>
            </w: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nosaukums)</w:t>
            </w:r>
          </w:p>
        </w:tc>
        <w:tc>
          <w:tcPr>
            <w:tcW w:w="600" w:type="dxa"/>
            <w:textDirection w:val="btLr"/>
            <w:vAlign w:val="center"/>
          </w:tcPr>
          <w:p w:rsidR="00A63095" w:rsidRPr="00A63095" w:rsidRDefault="00A63095" w:rsidP="00A630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Mērvienība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A63095" w:rsidRPr="00A63095" w:rsidRDefault="00A63095" w:rsidP="00A630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Daudzums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Piedāvātā cena par vienu vienību</w:t>
            </w:r>
          </w:p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EUR bez PVN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Kopā</w:t>
            </w:r>
          </w:p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EUR bez PVN</w:t>
            </w:r>
          </w:p>
        </w:tc>
      </w:tr>
      <w:tr w:rsidR="00A63095" w:rsidRPr="00A63095" w:rsidTr="00A63095">
        <w:tc>
          <w:tcPr>
            <w:tcW w:w="360" w:type="dxa"/>
            <w:shd w:val="clear" w:color="auto" w:fill="auto"/>
          </w:tcPr>
          <w:p w:rsidR="00A63095" w:rsidRPr="00A63095" w:rsidRDefault="00A63095" w:rsidP="00A6309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Ūdens patēriņa skaitītājs, nominālais diametrs DN 15, </w:t>
            </w:r>
            <w:r w:rsidRPr="00A63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montāžas garums L</w:t>
            </w: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-80mm, ….</w:t>
            </w:r>
          </w:p>
        </w:tc>
        <w:tc>
          <w:tcPr>
            <w:tcW w:w="600" w:type="dxa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095" w:rsidRPr="00A63095" w:rsidTr="00A63095">
        <w:tc>
          <w:tcPr>
            <w:tcW w:w="360" w:type="dxa"/>
            <w:shd w:val="clear" w:color="auto" w:fill="auto"/>
          </w:tcPr>
          <w:p w:rsidR="00A63095" w:rsidRPr="00A63095" w:rsidRDefault="00A63095" w:rsidP="00A6309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Ūdens patēriņa skaitītājs, nominālais diametrs DN 15, </w:t>
            </w:r>
            <w:r w:rsidRPr="00A63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montāžas garums L</w:t>
            </w: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-110mm, ….</w:t>
            </w:r>
          </w:p>
        </w:tc>
        <w:tc>
          <w:tcPr>
            <w:tcW w:w="600" w:type="dxa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095" w:rsidRPr="00A63095" w:rsidTr="00A63095">
        <w:tc>
          <w:tcPr>
            <w:tcW w:w="360" w:type="dxa"/>
            <w:shd w:val="clear" w:color="auto" w:fill="auto"/>
          </w:tcPr>
          <w:p w:rsidR="00A63095" w:rsidRPr="00A63095" w:rsidRDefault="00A63095" w:rsidP="00A6309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Ūdens patēriņa skaitītājs, nominālais diametrs DN 15, </w:t>
            </w:r>
            <w:r w:rsidRPr="00A63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montāžas garums L</w:t>
            </w: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-80mm, ar impulsa moduli….</w:t>
            </w:r>
          </w:p>
        </w:tc>
        <w:tc>
          <w:tcPr>
            <w:tcW w:w="600" w:type="dxa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095" w:rsidRPr="00A63095" w:rsidTr="00A63095">
        <w:tc>
          <w:tcPr>
            <w:tcW w:w="360" w:type="dxa"/>
            <w:shd w:val="clear" w:color="auto" w:fill="auto"/>
          </w:tcPr>
          <w:p w:rsidR="00A63095" w:rsidRPr="00A63095" w:rsidRDefault="00A63095" w:rsidP="00A6309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Ūdens patēriņa skaitītājs, nominālais diametrs DN 15, </w:t>
            </w:r>
            <w:r w:rsidRPr="00A63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montāžas garums L</w:t>
            </w: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-110mm, ar impulsa moduli….</w:t>
            </w:r>
          </w:p>
        </w:tc>
        <w:tc>
          <w:tcPr>
            <w:tcW w:w="600" w:type="dxa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095" w:rsidRPr="00A63095" w:rsidTr="00A63095">
        <w:tc>
          <w:tcPr>
            <w:tcW w:w="360" w:type="dxa"/>
            <w:shd w:val="clear" w:color="auto" w:fill="auto"/>
          </w:tcPr>
          <w:p w:rsidR="00A63095" w:rsidRPr="00A63095" w:rsidRDefault="00A63095" w:rsidP="00A6309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Ūdens patēriņa skaitītājs, nominālais diametrs DN 20, </w:t>
            </w:r>
            <w:r w:rsidRPr="00A63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montāžas garums L</w:t>
            </w: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-130mm, ar impulsa moduli….</w:t>
            </w:r>
          </w:p>
        </w:tc>
        <w:tc>
          <w:tcPr>
            <w:tcW w:w="600" w:type="dxa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095" w:rsidRPr="00A63095" w:rsidTr="00A63095">
        <w:tc>
          <w:tcPr>
            <w:tcW w:w="360" w:type="dxa"/>
            <w:shd w:val="clear" w:color="auto" w:fill="auto"/>
          </w:tcPr>
          <w:p w:rsidR="00A63095" w:rsidRPr="00A63095" w:rsidRDefault="00A63095" w:rsidP="00A6309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Ūdens patēriņa skaitītājs, nominālais diametrs DN 20, </w:t>
            </w:r>
            <w:r w:rsidRPr="00A63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montāžas garums L</w:t>
            </w: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-190mm, ar impulsa moduli….</w:t>
            </w:r>
          </w:p>
        </w:tc>
        <w:tc>
          <w:tcPr>
            <w:tcW w:w="600" w:type="dxa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095" w:rsidRPr="00A63095" w:rsidTr="00A63095">
        <w:tc>
          <w:tcPr>
            <w:tcW w:w="360" w:type="dxa"/>
            <w:shd w:val="clear" w:color="auto" w:fill="auto"/>
          </w:tcPr>
          <w:p w:rsidR="00A63095" w:rsidRPr="00A63095" w:rsidRDefault="00A63095" w:rsidP="00A6309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Ūdens patēriņa skaitītājs, nominālais diametrs DN 25, </w:t>
            </w:r>
            <w:r w:rsidRPr="00A63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montāžas garums L</w:t>
            </w: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-260mm, ar impulsa moduli….</w:t>
            </w:r>
          </w:p>
        </w:tc>
        <w:tc>
          <w:tcPr>
            <w:tcW w:w="600" w:type="dxa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095" w:rsidRPr="00A63095" w:rsidTr="00A63095">
        <w:tc>
          <w:tcPr>
            <w:tcW w:w="360" w:type="dxa"/>
            <w:shd w:val="clear" w:color="auto" w:fill="auto"/>
          </w:tcPr>
          <w:p w:rsidR="00A63095" w:rsidRPr="00A63095" w:rsidRDefault="00A63095" w:rsidP="00A6309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Ūdens patēriņa skaitītājs, nominālais diametrs DN 32, </w:t>
            </w:r>
            <w:r w:rsidRPr="00A63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montāžas garums L</w:t>
            </w: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-260mm, ar impulsa moduli….</w:t>
            </w:r>
          </w:p>
        </w:tc>
        <w:tc>
          <w:tcPr>
            <w:tcW w:w="600" w:type="dxa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095" w:rsidRPr="00A63095" w:rsidTr="00A63095">
        <w:tc>
          <w:tcPr>
            <w:tcW w:w="360" w:type="dxa"/>
            <w:shd w:val="clear" w:color="auto" w:fill="auto"/>
          </w:tcPr>
          <w:p w:rsidR="00A63095" w:rsidRPr="00A63095" w:rsidRDefault="00A63095" w:rsidP="00A6309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Ūdens patēriņa skaitītājs, nominālais diametrs DN 40, </w:t>
            </w:r>
            <w:r w:rsidRPr="00A630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montāžas garums L</w:t>
            </w:r>
            <w:r w:rsidRPr="00A6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-300mm, ar impulsa moduli….</w:t>
            </w:r>
          </w:p>
        </w:tc>
        <w:tc>
          <w:tcPr>
            <w:tcW w:w="600" w:type="dxa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095" w:rsidRPr="00A63095" w:rsidTr="00A63095">
        <w:tc>
          <w:tcPr>
            <w:tcW w:w="8400" w:type="dxa"/>
            <w:gridSpan w:val="5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PAVISAM KOPĀ:</w:t>
            </w:r>
          </w:p>
        </w:tc>
        <w:tc>
          <w:tcPr>
            <w:tcW w:w="1234" w:type="dxa"/>
            <w:shd w:val="clear" w:color="auto" w:fill="auto"/>
          </w:tcPr>
          <w:p w:rsidR="00A63095" w:rsidRPr="00A63095" w:rsidRDefault="00A63095" w:rsidP="00A6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3095" w:rsidRPr="00486963" w:rsidRDefault="00A63095" w:rsidP="00E60DCD">
      <w:pPr>
        <w:pStyle w:val="ac"/>
        <w:ind w:left="36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sectPr w:rsidR="00A63095" w:rsidRPr="00486963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B5" w:rsidRDefault="001618B5" w:rsidP="00D95F30">
      <w:pPr>
        <w:spacing w:after="0" w:line="240" w:lineRule="auto"/>
      </w:pPr>
      <w:r>
        <w:separator/>
      </w:r>
    </w:p>
  </w:endnote>
  <w:endnote w:type="continuationSeparator" w:id="0">
    <w:p w:rsidR="001618B5" w:rsidRDefault="001618B5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23A54" w:rsidRPr="00D95F30" w:rsidRDefault="00523A54">
        <w:pPr>
          <w:pStyle w:val="a5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A63095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23A54" w:rsidRDefault="00523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B5" w:rsidRDefault="001618B5" w:rsidP="00D95F30">
      <w:pPr>
        <w:spacing w:after="0" w:line="240" w:lineRule="auto"/>
      </w:pPr>
      <w:r>
        <w:separator/>
      </w:r>
    </w:p>
  </w:footnote>
  <w:footnote w:type="continuationSeparator" w:id="0">
    <w:p w:rsidR="001618B5" w:rsidRDefault="001618B5" w:rsidP="00D95F30">
      <w:pPr>
        <w:spacing w:after="0" w:line="240" w:lineRule="auto"/>
      </w:pPr>
      <w:r>
        <w:continuationSeparator/>
      </w:r>
    </w:p>
  </w:footnote>
  <w:footnote w:id="1">
    <w:p w:rsidR="00E60DCD" w:rsidRPr="00C82754" w:rsidRDefault="00E60DCD" w:rsidP="00E60DCD">
      <w:pPr>
        <w:pStyle w:val="ae"/>
      </w:pPr>
      <w:r>
        <w:rPr>
          <w:rStyle w:val="af0"/>
        </w:rPr>
        <w:footnoteRef/>
      </w:r>
      <w:r>
        <w:t xml:space="preserve"> Vienību skaits ir indikatīvs un norāda plānoto pasūtījumu apjomu. Iepirkuma līguma darbības laikā norādītais apjoms Pasūtītājam nav saistošs – tas atbilstoši Pasūtītāja vajadzībām var tikt samazināts vai palielināts.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41617E"/>
    <w:multiLevelType w:val="hybridMultilevel"/>
    <w:tmpl w:val="C8421838"/>
    <w:lvl w:ilvl="0" w:tplc="6240BA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93A6A"/>
    <w:multiLevelType w:val="hybridMultilevel"/>
    <w:tmpl w:val="59CA0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22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04C14"/>
    <w:multiLevelType w:val="hybridMultilevel"/>
    <w:tmpl w:val="9C66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22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C671F"/>
    <w:multiLevelType w:val="hybridMultilevel"/>
    <w:tmpl w:val="D30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D6D0B"/>
    <w:multiLevelType w:val="hybridMultilevel"/>
    <w:tmpl w:val="2A509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F"/>
    <w:rsid w:val="000109CA"/>
    <w:rsid w:val="000B7923"/>
    <w:rsid w:val="000C1242"/>
    <w:rsid w:val="00113FD6"/>
    <w:rsid w:val="001618B5"/>
    <w:rsid w:val="0019159D"/>
    <w:rsid w:val="001D3975"/>
    <w:rsid w:val="0020619D"/>
    <w:rsid w:val="002818DF"/>
    <w:rsid w:val="002E1515"/>
    <w:rsid w:val="003411A7"/>
    <w:rsid w:val="0035168A"/>
    <w:rsid w:val="003811D0"/>
    <w:rsid w:val="003875FD"/>
    <w:rsid w:val="003B4C18"/>
    <w:rsid w:val="003D4709"/>
    <w:rsid w:val="003F5A37"/>
    <w:rsid w:val="00422CB9"/>
    <w:rsid w:val="00486963"/>
    <w:rsid w:val="00523A54"/>
    <w:rsid w:val="0056699F"/>
    <w:rsid w:val="00623785"/>
    <w:rsid w:val="0065418E"/>
    <w:rsid w:val="0069713D"/>
    <w:rsid w:val="007358A3"/>
    <w:rsid w:val="00771844"/>
    <w:rsid w:val="007E541B"/>
    <w:rsid w:val="008308EA"/>
    <w:rsid w:val="00912420"/>
    <w:rsid w:val="009341FF"/>
    <w:rsid w:val="0096234F"/>
    <w:rsid w:val="009C22D2"/>
    <w:rsid w:val="00A61B88"/>
    <w:rsid w:val="00A63095"/>
    <w:rsid w:val="00A6523D"/>
    <w:rsid w:val="00AB6CB6"/>
    <w:rsid w:val="00AD0E40"/>
    <w:rsid w:val="00B50576"/>
    <w:rsid w:val="00BB4736"/>
    <w:rsid w:val="00C278CA"/>
    <w:rsid w:val="00C726BF"/>
    <w:rsid w:val="00D27ABF"/>
    <w:rsid w:val="00D82605"/>
    <w:rsid w:val="00D95F30"/>
    <w:rsid w:val="00E60DCD"/>
    <w:rsid w:val="00E8352C"/>
    <w:rsid w:val="00F203B2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F30"/>
  </w:style>
  <w:style w:type="paragraph" w:styleId="a5">
    <w:name w:val="footer"/>
    <w:basedOn w:val="a"/>
    <w:link w:val="a6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F30"/>
  </w:style>
  <w:style w:type="paragraph" w:styleId="a7">
    <w:name w:val="Balloon Text"/>
    <w:basedOn w:val="a"/>
    <w:link w:val="a8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86963"/>
    <w:pPr>
      <w:ind w:left="720"/>
      <w:contextualSpacing/>
    </w:pPr>
  </w:style>
  <w:style w:type="paragraph" w:customStyle="1" w:styleId="naislab">
    <w:name w:val="naislab"/>
    <w:basedOn w:val="a"/>
    <w:rsid w:val="00486963"/>
    <w:pPr>
      <w:spacing w:before="54" w:after="5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">
    <w:name w:val="Заголовок таблицы"/>
    <w:basedOn w:val="a"/>
    <w:rsid w:val="009C22D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E60D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60DCD"/>
    <w:rPr>
      <w:sz w:val="20"/>
      <w:szCs w:val="20"/>
    </w:rPr>
  </w:style>
  <w:style w:type="character" w:styleId="af0">
    <w:name w:val="footnote reference"/>
    <w:semiHidden/>
    <w:rsid w:val="00E60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Alimdul</cp:lastModifiedBy>
  <cp:revision>11</cp:revision>
  <cp:lastPrinted>2017-03-23T09:01:00Z</cp:lastPrinted>
  <dcterms:created xsi:type="dcterms:W3CDTF">2017-03-22T13:51:00Z</dcterms:created>
  <dcterms:modified xsi:type="dcterms:W3CDTF">2017-05-12T11:53:00Z</dcterms:modified>
</cp:coreProperties>
</file>